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91" w:rsidRDefault="00475291" w:rsidP="00475291">
      <w:pPr>
        <w:ind w:firstLineChars="100" w:firstLine="211"/>
        <w:rPr>
          <w:b/>
          <w:bCs/>
        </w:rPr>
      </w:pPr>
      <w:r w:rsidRPr="000B7BDA">
        <w:rPr>
          <w:b/>
          <w:bCs/>
        </w:rPr>
        <w:t>黒竜江省</w:t>
      </w:r>
    </w:p>
    <w:p w:rsidR="00475291" w:rsidRDefault="00475291" w:rsidP="00475291">
      <w:pPr>
        <w:ind w:firstLineChars="100" w:firstLine="230"/>
      </w:pPr>
      <w:r>
        <w:rPr>
          <w:color w:val="333333"/>
          <w:sz w:val="23"/>
          <w:szCs w:val="23"/>
          <w:shd w:val="clear" w:color="auto" w:fill="FFFFFF"/>
        </w:rPr>
        <w:t>・1月25日公表分（</w:t>
      </w:r>
      <w:hyperlink r:id="rId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綏芬河市12例（無症状含む）、東宁市1例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・1月27日公表分（</w:t>
      </w:r>
      <w:hyperlink r:id="rId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綏芬河市14例（無症状含む）、東寧市1例、肇東市1例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・1月28日公表分（</w:t>
      </w:r>
      <w:hyperlink r:id="rId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綏芬河市18例（無症状含む）、東寧市3例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・1月29日公表分（</w:t>
      </w:r>
      <w:hyperlink r:id="rId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綏芬河市2例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・1月30日公表分（</w:t>
      </w:r>
      <w:hyperlink r:id="rId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（0時-12時公表分）綏芬河市14例（無症状含む）、林口県2例</w:t>
        </w:r>
      </w:hyperlink>
      <w:r>
        <w:rPr>
          <w:color w:val="333333"/>
          <w:sz w:val="23"/>
          <w:szCs w:val="23"/>
          <w:shd w:val="clear" w:color="auto" w:fill="FFFFFF"/>
        </w:rPr>
        <w:t>）（</w:t>
      </w:r>
      <w:hyperlink r:id="rId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（12時-24時公表分）綏芬河市4例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・1月31日公表分（</w:t>
      </w:r>
      <w:hyperlink r:id="rId1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綏芬河市1例、拜泉県4例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・2月7日公表分（</w:t>
      </w:r>
      <w:hyperlink r:id="rId1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黒河市愛輝区5例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・2月8日公表分（</w:t>
      </w:r>
      <w:hyperlink r:id="rId1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黒河市愛輝区2例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・2月9日公表分（</w:t>
      </w:r>
      <w:hyperlink r:id="rId1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・2月11日公表分（</w:t>
      </w:r>
      <w:hyperlink r:id="rId1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黒河市愛輝区2例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・2月14日公表分（</w:t>
      </w:r>
      <w:hyperlink r:id="rId1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・2月21日公表分（</w:t>
      </w:r>
      <w:hyperlink r:id="rId1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鶏東県2例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・2月22日公表分（</w:t>
      </w:r>
      <w:hyperlink r:id="rId1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鶏東県1例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・2月24日公表分（</w:t>
      </w:r>
      <w:hyperlink r:id="rId1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黒河市愛輝区4例、鶏東県1例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・2月25日公表分（</w:t>
      </w:r>
      <w:hyperlink r:id="rId1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・2月26日公表分（</w:t>
      </w:r>
      <w:hyperlink r:id="rId2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鶏東県1例、黒河市愛輝区1例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・2月27日公表分（</w:t>
      </w:r>
      <w:hyperlink r:id="rId2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黒河市愛輝区3例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・2月28日公表分（</w:t>
      </w:r>
      <w:hyperlink r:id="rId2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綏芬河市3例、黒河市愛輝区4例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・3月1日公表分（</w:t>
      </w:r>
      <w:hyperlink r:id="rId2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綏芬河市7例、鶏東県1例、佳木斯市向陽区1例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・3月2日公表分（</w:t>
      </w:r>
      <w:hyperlink r:id="rId2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ハルビン市道外区8例、綏芬河市6例、黒河市愛輝区2例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・3月3日公表分（</w:t>
      </w:r>
      <w:hyperlink r:id="rId2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ハルビン市道外区1例、綏芬河市3例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・3月4日公表分（</w:t>
      </w:r>
      <w:hyperlink r:id="rId2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ハルビン市道外区7例、黒河市愛輝区1例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>   </w:t>
      </w:r>
      <w:r>
        <w:rPr>
          <w:color w:val="222222"/>
          <w:shd w:val="clear" w:color="auto" w:fill="FFFFFF"/>
        </w:rPr>
        <w:t>・3月5日公表分（</w:t>
      </w:r>
      <w:hyperlink r:id="rId27" w:history="1">
        <w:r>
          <w:rPr>
            <w:rStyle w:val="a3"/>
            <w:color w:val="000066"/>
          </w:rPr>
          <w:t>ハルビン市道外区1例</w:t>
        </w:r>
      </w:hyperlink>
      <w:r>
        <w:rPr>
          <w:color w:val="222222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・3月9日公表分（</w:t>
      </w:r>
      <w:hyperlink r:id="rId2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ハルビン市香坊区1例、綏芬河市14例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・3月10日公表分（</w:t>
      </w:r>
      <w:hyperlink r:id="rId2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綏芬河市9例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・3月11日公表分（</w:t>
      </w:r>
      <w:hyperlink r:id="rId3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ハルビン市道外区10例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・3月12日公表分（</w:t>
      </w:r>
      <w:hyperlink r:id="rId3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ハルビン市道外区3例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・3月13日公表分（</w:t>
      </w:r>
      <w:hyperlink r:id="rId3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ハルビン市道外区3例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・3月14日公表分（</w:t>
      </w:r>
      <w:hyperlink r:id="rId3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ハルビン市15例、牡丹江市2例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・3月15日公表分（</w:t>
      </w:r>
      <w:hyperlink r:id="rId3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ハルビン市14例、牡丹江1例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・3月16日公表分（</w:t>
      </w:r>
      <w:hyperlink r:id="rId35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ハルビン市26例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・3月17日公表分（</w:t>
      </w:r>
      <w:hyperlink r:id="rId36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ハルビン市29例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・3月18日公表分（</w:t>
      </w:r>
      <w:hyperlink r:id="rId3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ハルビン市51例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・3月19日公表分（</w:t>
      </w:r>
      <w:hyperlink r:id="rId3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ハルビン市63例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lastRenderedPageBreak/>
        <w:t xml:space="preserve">　・3月20日公表分（</w:t>
      </w:r>
      <w:hyperlink r:id="rId3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ハルビン市9例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・3月21日公表分（</w:t>
      </w:r>
      <w:hyperlink r:id="rId4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ハルビン市41例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・3月22日公表分（</w:t>
      </w:r>
      <w:hyperlink r:id="rId41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ハルビン市54例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・3月23日公表分（</w:t>
      </w:r>
      <w:hyperlink r:id="rId42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ハルビン市40例、黒河市愛輝区1例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・3月24日公表分（</w:t>
      </w:r>
      <w:hyperlink r:id="rId43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ハルビン市37例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・3月25日公表分（</w:t>
      </w:r>
      <w:hyperlink r:id="rId44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ハルビン市35例、黒河市愛輝区1例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・3月26日公表分（</w:t>
      </w:r>
      <w:hyperlink r:id="rId45" w:history="1">
        <w:r>
          <w:rPr>
            <w:rStyle w:val="a3"/>
            <w:color w:val="000066"/>
            <w:shd w:val="clear" w:color="auto" w:fill="FFFFFF"/>
          </w:rPr>
          <w:t>ハルビン市19例、大慶市1例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・3月27日公表分（</w:t>
      </w:r>
      <w:hyperlink r:id="rId46" w:history="1">
        <w:r>
          <w:rPr>
            <w:rStyle w:val="a3"/>
            <w:color w:val="000066"/>
            <w:shd w:val="clear" w:color="auto" w:fill="FFFFFF"/>
          </w:rPr>
          <w:t>ハルビン市8例、綏化市2例、七台河市1例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・3月28日公表分（</w:t>
      </w:r>
      <w:hyperlink r:id="rId47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ハルビン市16例、七台河市1例、鶴嵐1例、佳木斯市7例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・3月29日公表分（</w:t>
      </w:r>
      <w:hyperlink r:id="rId48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ハルビン市10例、大慶市1例、佳木斯市11例、綏化市3例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 xml:space="preserve">　・3月30日公表分（</w:t>
      </w:r>
      <w:hyperlink r:id="rId49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ハルビン市7例、佳木斯市17例、伊春市1例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  <w:r>
        <w:rPr>
          <w:color w:val="333333"/>
          <w:sz w:val="23"/>
          <w:szCs w:val="23"/>
        </w:rPr>
        <w:br/>
      </w:r>
      <w:r>
        <w:rPr>
          <w:color w:val="333333"/>
          <w:sz w:val="23"/>
          <w:szCs w:val="23"/>
          <w:shd w:val="clear" w:color="auto" w:fill="FFFFFF"/>
        </w:rPr>
        <w:t>   ・3月31日0-24時（</w:t>
      </w:r>
      <w:hyperlink r:id="rId50" w:history="1">
        <w:r>
          <w:rPr>
            <w:rStyle w:val="a3"/>
            <w:color w:val="000066"/>
            <w:sz w:val="23"/>
            <w:szCs w:val="23"/>
            <w:shd w:val="clear" w:color="auto" w:fill="FFFFFF"/>
          </w:rPr>
          <w:t>ハルビン市8例、佳木斯市12例、黒河市2例、大慶市2例</w:t>
        </w:r>
      </w:hyperlink>
      <w:r>
        <w:rPr>
          <w:color w:val="333333"/>
          <w:sz w:val="23"/>
          <w:szCs w:val="23"/>
          <w:shd w:val="clear" w:color="auto" w:fill="FFFFFF"/>
        </w:rPr>
        <w:t>）</w:t>
      </w:r>
    </w:p>
    <w:p w:rsidR="00991745" w:rsidRPr="00475291" w:rsidRDefault="00991745">
      <w:bookmarkStart w:id="0" w:name="_GoBack"/>
      <w:bookmarkEnd w:id="0"/>
    </w:p>
    <w:sectPr w:rsidR="00991745" w:rsidRPr="00475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91"/>
    <w:rsid w:val="00475291"/>
    <w:rsid w:val="006676DF"/>
    <w:rsid w:val="00991745"/>
    <w:rsid w:val="00A2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68B76-D3AE-407A-97F1-346FD839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291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sjkw.hlj.gov.cn/pages/6203066912c15bd757e434d8" TargetMode="External"/><Relationship Id="rId18" Type="http://schemas.openxmlformats.org/officeDocument/2006/relationships/hyperlink" Target="http://wsjkw.hlj.gov.cn/pages/6216c9f212c15bee0466233c" TargetMode="External"/><Relationship Id="rId26" Type="http://schemas.openxmlformats.org/officeDocument/2006/relationships/hyperlink" Target="http://wsjkw.hlj.gov.cn/pages/622155b512c15b5408723574" TargetMode="External"/><Relationship Id="rId39" Type="http://schemas.openxmlformats.org/officeDocument/2006/relationships/hyperlink" Target="http://wsjkw.hlj.gov.cn/pages/62366e7712c15be1422390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sjkw.hlj.gov.cn/pages/621ac23f12c15b1a143243bc" TargetMode="External"/><Relationship Id="rId34" Type="http://schemas.openxmlformats.org/officeDocument/2006/relationships/hyperlink" Target="http://wsjkw.hlj.gov.cn/pages/622fd6e312c15ba8b0af072b" TargetMode="External"/><Relationship Id="rId42" Type="http://schemas.openxmlformats.org/officeDocument/2006/relationships/hyperlink" Target="http://wsjkw.hlj.gov.cn/pages/623a630312c15b73e7ac29db" TargetMode="External"/><Relationship Id="rId47" Type="http://schemas.openxmlformats.org/officeDocument/2006/relationships/hyperlink" Target="http://wsjkw.hlj.gov.cn/pages/6240fc4012c15b1ba6fde16b" TargetMode="External"/><Relationship Id="rId50" Type="http://schemas.openxmlformats.org/officeDocument/2006/relationships/hyperlink" Target="http://wsjkw.hlj.gov.cn/pages/6246409312c15b8798927077" TargetMode="External"/><Relationship Id="rId7" Type="http://schemas.openxmlformats.org/officeDocument/2006/relationships/hyperlink" Target="http://wsjkw.hlj.gov.cn/pages/61f4853612c15b7a3f52c198" TargetMode="External"/><Relationship Id="rId12" Type="http://schemas.openxmlformats.org/officeDocument/2006/relationships/hyperlink" Target="http://wsjkw.hlj.gov.cn/pages/6201b75512c15bd74c6dbf94" TargetMode="External"/><Relationship Id="rId17" Type="http://schemas.openxmlformats.org/officeDocument/2006/relationships/hyperlink" Target="http://wsjkw.hlj.gov.cn/pages/6215777612c15ba4d2ec3462" TargetMode="External"/><Relationship Id="rId25" Type="http://schemas.openxmlformats.org/officeDocument/2006/relationships/hyperlink" Target="http://wsjkw.hlj.gov.cn/pages/622004e412c15b540871b3a9" TargetMode="External"/><Relationship Id="rId33" Type="http://schemas.openxmlformats.org/officeDocument/2006/relationships/hyperlink" Target="http://wsjkw.hlj.gov.cn/pages/622e85b312c15b2ae09ede57" TargetMode="External"/><Relationship Id="rId38" Type="http://schemas.openxmlformats.org/officeDocument/2006/relationships/hyperlink" Target="http://wsjkw.hlj.gov.cn/pages/62351df112c15be14eeaa786" TargetMode="External"/><Relationship Id="rId46" Type="http://schemas.openxmlformats.org/officeDocument/2006/relationships/hyperlink" Target="http://wsjkw.hlj.gov.cn/pages/623facc812c15b1b9a0defb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sjkw.hlj.gov.cn/pages/6212d3e312c15bc65d0c8211" TargetMode="External"/><Relationship Id="rId20" Type="http://schemas.openxmlformats.org/officeDocument/2006/relationships/hyperlink" Target="http://wsjkw.hlj.gov.cn/pages/62196e3912c15b1a10506525" TargetMode="External"/><Relationship Id="rId29" Type="http://schemas.openxmlformats.org/officeDocument/2006/relationships/hyperlink" Target="http://wsjkw.hlj.gov.cn/pages/6229416e12c15bf46989807b" TargetMode="External"/><Relationship Id="rId41" Type="http://schemas.openxmlformats.org/officeDocument/2006/relationships/hyperlink" Target="http://wsjkw.hlj.gov.cn/pages/62390f2212c15b73e377455f" TargetMode="External"/><Relationship Id="rId1" Type="http://schemas.openxmlformats.org/officeDocument/2006/relationships/styles" Target="styles.xml"/><Relationship Id="rId6" Type="http://schemas.openxmlformats.org/officeDocument/2006/relationships/hyperlink" Target="http://wsjkw.hlj.gov.cn/pages/61f3310112c15ba547307637" TargetMode="External"/><Relationship Id="rId11" Type="http://schemas.openxmlformats.org/officeDocument/2006/relationships/hyperlink" Target="http://wsjkw.hlj.gov.cn/pages/62006cd812c15bd75439dbd0" TargetMode="External"/><Relationship Id="rId24" Type="http://schemas.openxmlformats.org/officeDocument/2006/relationships/hyperlink" Target="http://wsjkw.hlj.gov.cn/pages/621eb47812c15b0b03b34952" TargetMode="External"/><Relationship Id="rId32" Type="http://schemas.openxmlformats.org/officeDocument/2006/relationships/hyperlink" Target="http://wsjkw.hlj.gov.cn/pages/622d385e12c15b2aeb19a529" TargetMode="External"/><Relationship Id="rId37" Type="http://schemas.openxmlformats.org/officeDocument/2006/relationships/hyperlink" Target="http://wsjkw.hlj.gov.cn/pages/6233ca8812c15bc4590dcfba" TargetMode="External"/><Relationship Id="rId40" Type="http://schemas.openxmlformats.org/officeDocument/2006/relationships/hyperlink" Target="http://wsjkw.hlj.gov.cn/pages/6237beaa12c15be142240b8a" TargetMode="External"/><Relationship Id="rId45" Type="http://schemas.openxmlformats.org/officeDocument/2006/relationships/hyperlink" Target="http://wsjkw.hlj.gov.cn/pages/623e567d12c15b1b9ed9a9fc" TargetMode="External"/><Relationship Id="rId5" Type="http://schemas.openxmlformats.org/officeDocument/2006/relationships/hyperlink" Target="http://wsjkw.hlj.gov.cn/pages/61f1e16d12c15ba54b44ad93" TargetMode="External"/><Relationship Id="rId15" Type="http://schemas.openxmlformats.org/officeDocument/2006/relationships/hyperlink" Target="http://wsjkw.hlj.gov.cn/pages/6209977212c15b6946409e96" TargetMode="External"/><Relationship Id="rId23" Type="http://schemas.openxmlformats.org/officeDocument/2006/relationships/hyperlink" Target="http://wsjkw.hlj.gov.cn/pages/621d6a9512c15b0afb7be46f" TargetMode="External"/><Relationship Id="rId28" Type="http://schemas.openxmlformats.org/officeDocument/2006/relationships/hyperlink" Target="http://wsjkw.hlj.gov.cn/pages/6227ed9a12c15b8bd7993cc3" TargetMode="External"/><Relationship Id="rId36" Type="http://schemas.openxmlformats.org/officeDocument/2006/relationships/hyperlink" Target="http://wsjkw.hlj.gov.cn/pages/6232790c12c15bc45d3e92fc" TargetMode="External"/><Relationship Id="rId49" Type="http://schemas.openxmlformats.org/officeDocument/2006/relationships/hyperlink" Target="http://wsjkw.hlj.gov.cn/pages/62439e0e12c15b62a9e4c500" TargetMode="External"/><Relationship Id="rId10" Type="http://schemas.openxmlformats.org/officeDocument/2006/relationships/hyperlink" Target="http://wsjkw.hlj.gov.cn/pages/61f7274612c15b7a3f5401fa" TargetMode="External"/><Relationship Id="rId19" Type="http://schemas.openxmlformats.org/officeDocument/2006/relationships/hyperlink" Target="http://wsjkw.hlj.gov.cn/pages/62181b1212c15bedfcd63a37" TargetMode="External"/><Relationship Id="rId31" Type="http://schemas.openxmlformats.org/officeDocument/2006/relationships/hyperlink" Target="http://wsjkw.hlj.gov.cn/pages/622be24e12c15b2ae09de055" TargetMode="External"/><Relationship Id="rId44" Type="http://schemas.openxmlformats.org/officeDocument/2006/relationships/hyperlink" Target="http://wsjkw.hlj.gov.cn/pages/623d087e12c15b88c7885a5f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harbin.gov.cn/art/2022/1/25/art_98_1227015.html" TargetMode="External"/><Relationship Id="rId9" Type="http://schemas.openxmlformats.org/officeDocument/2006/relationships/hyperlink" Target="http://wsjkw.hlj.gov.cn/pages/61f5df3a12c15b7a3a296ce5" TargetMode="External"/><Relationship Id="rId14" Type="http://schemas.openxmlformats.org/officeDocument/2006/relationships/hyperlink" Target="http://wsjkw.hlj.gov.cn/pages/6205a5ca12c15b33c893f4b7" TargetMode="External"/><Relationship Id="rId22" Type="http://schemas.openxmlformats.org/officeDocument/2006/relationships/hyperlink" Target="http://wsjkw.hlj.gov.cn/pages/621c171812c15b98d5493b92" TargetMode="External"/><Relationship Id="rId27" Type="http://schemas.openxmlformats.org/officeDocument/2006/relationships/hyperlink" Target="http://wsjkw.hlj.gov.cn/pages/6222a79512c15ba2f3f0a327" TargetMode="External"/><Relationship Id="rId30" Type="http://schemas.openxmlformats.org/officeDocument/2006/relationships/hyperlink" Target="http://wsjkw.hlj.gov.cn/pages/622a90a712c15bf46d7552d1" TargetMode="External"/><Relationship Id="rId35" Type="http://schemas.openxmlformats.org/officeDocument/2006/relationships/hyperlink" Target="http://wsjkw.hlj.gov.cn/pages/6231289e12c15ba8b8a070c9" TargetMode="External"/><Relationship Id="rId43" Type="http://schemas.openxmlformats.org/officeDocument/2006/relationships/hyperlink" Target="http://wsjkw.hlj.gov.cn/pages/623bb40312c15b9a7f38c197" TargetMode="External"/><Relationship Id="rId48" Type="http://schemas.openxmlformats.org/officeDocument/2006/relationships/hyperlink" Target="http://wsjkw.hlj.gov.cn/pages/62424ab512c15b629d220dba" TargetMode="External"/><Relationship Id="rId8" Type="http://schemas.openxmlformats.org/officeDocument/2006/relationships/hyperlink" Target="http://wsjkw.hlj.gov.cn/pages/61f52d9312c15b7a3f531d0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YUTARO</dc:creator>
  <cp:keywords/>
  <dc:description/>
  <cp:lastModifiedBy>KATO YUTARO</cp:lastModifiedBy>
  <cp:revision>1</cp:revision>
  <dcterms:created xsi:type="dcterms:W3CDTF">2022-05-20T07:48:00Z</dcterms:created>
  <dcterms:modified xsi:type="dcterms:W3CDTF">2022-05-20T07:48:00Z</dcterms:modified>
</cp:coreProperties>
</file>